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8" w:rsidRDefault="00702358" w:rsidP="0070235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702358" w:rsidRDefault="00702358" w:rsidP="0070235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702358" w:rsidRDefault="00702358" w:rsidP="00702358">
      <w:pPr>
        <w:spacing w:after="0" w:line="240" w:lineRule="auto"/>
        <w:jc w:val="center"/>
      </w:pPr>
    </w:p>
    <w:p w:rsidR="00702358" w:rsidRDefault="00702358" w:rsidP="007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Август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2016 года</w:t>
      </w:r>
    </w:p>
    <w:p w:rsidR="00702358" w:rsidRDefault="00702358" w:rsidP="00702358">
      <w:pPr>
        <w:spacing w:after="0" w:line="240" w:lineRule="auto"/>
        <w:jc w:val="center"/>
      </w:pPr>
    </w:p>
    <w:p w:rsidR="00702358" w:rsidRDefault="00702358" w:rsidP="00702358">
      <w:pPr>
        <w:jc w:val="center"/>
      </w:pPr>
    </w:p>
    <w:tbl>
      <w:tblPr>
        <w:tblW w:w="100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570"/>
        <w:gridCol w:w="1620"/>
        <w:gridCol w:w="2025"/>
        <w:gridCol w:w="2295"/>
      </w:tblGrid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2358" w:rsidTr="00702358">
        <w:trPr>
          <w:trHeight w:val="32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702358" w:rsidTr="0070235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работе оргкомитета по подготовке августовской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Боровикова Л.В.</w:t>
            </w:r>
          </w:p>
        </w:tc>
      </w:tr>
      <w:tr w:rsidR="00702358" w:rsidTr="0070235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Формирование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списков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делегаций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на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августовские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конференции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съезды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секции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6B3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702358" w:rsidTr="0070235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Участие в работе секций</w:t>
            </w:r>
            <w:r>
              <w:rPr>
                <w:szCs w:val="28"/>
                <w:lang w:eastAsia="en-US"/>
              </w:rPr>
              <w:t xml:space="preserve">  XIV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городской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работников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образования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6B3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702358" w:rsidTr="0070235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XIV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городская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работников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образования</w:t>
            </w:r>
            <w:r>
              <w:rPr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пленарное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заседание</w:t>
            </w:r>
            <w:r>
              <w:rPr>
                <w:szCs w:val="28"/>
                <w:lang w:eastAsia="en-US"/>
              </w:rPr>
              <w:t>).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6B3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 плану ДО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Боровикова Л.В.</w:t>
            </w:r>
          </w:p>
        </w:tc>
      </w:tr>
      <w:tr w:rsidR="00702358" w:rsidTr="0070235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Работа экспертной группы по подготовке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олимпиадных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заданий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ОБЖ французскому языку для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школьного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этапа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всероссийской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олимпиады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школьников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 согласованию</w:t>
            </w:r>
          </w:p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58" w:rsidRDefault="00702358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И.П.</w:t>
            </w:r>
          </w:p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2358" w:rsidTr="00702358">
        <w:trPr>
          <w:trHeight w:val="9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Подготовка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печати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информационно</w:t>
            </w:r>
            <w:r>
              <w:rPr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методического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сборника «Итоги года»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Митина Э.И.</w:t>
            </w:r>
          </w:p>
        </w:tc>
      </w:tr>
      <w:tr w:rsidR="00702358" w:rsidTr="0070235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деятельностью</w:t>
            </w:r>
          </w:p>
        </w:tc>
      </w:tr>
      <w:tr w:rsidR="00702358" w:rsidTr="00702358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Содержательная разработка публичных лекций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Бородулина З.А.</w:t>
            </w:r>
          </w:p>
          <w:p w:rsidR="00702358" w:rsidRDefault="0070235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Боровикова Л.В.</w:t>
            </w:r>
          </w:p>
        </w:tc>
      </w:tr>
      <w:tr w:rsidR="00702358" w:rsidTr="00702358">
        <w:trPr>
          <w:trHeight w:val="4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Работа с лекторами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Боровикова Л.В.</w:t>
            </w:r>
          </w:p>
        </w:tc>
      </w:tr>
      <w:tr w:rsidR="00702358" w:rsidTr="0070235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Подготовка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проведению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lastRenderedPageBreak/>
              <w:t>районной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августовской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конференции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работников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образования</w:t>
            </w:r>
            <w:r>
              <w:rPr>
                <w:bCs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предметных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секций</w:t>
            </w:r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течение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месяца</w:t>
            </w:r>
          </w:p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lastRenderedPageBreak/>
              <w:t>Все методисты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lastRenderedPageBreak/>
              <w:t>2.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Августовская конференция по теме:  «Доступность качественного образования: условия и возможности для развития и самореализации обучающихся в контексте новых стратегических ориентиров»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МБОУ СОШ №67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30.08.2016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РОО, ТГМ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предметных секций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«Доступность качественного образования: условия и возможности для развития и самореализации обучающихся в контексте новых стратегических ориентиров»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 уточняются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района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ведущими публичных лекций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702358" w:rsidTr="0070235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методической работы на учебный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702358" w:rsidTr="00702358">
        <w:trPr>
          <w:trHeight w:val="10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702358" w:rsidTr="00702358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конференции, на секциях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702358" w:rsidTr="0070235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702358" w:rsidTr="0070235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августовской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02358" w:rsidTr="00702358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702358" w:rsidTr="00702358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предметных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702358" w:rsidTr="0070235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 справок по результатам предметных секций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работы  секций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702358" w:rsidTr="0070235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VII. Редакционно – издательская деятельность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статьи об итогах работы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мероприятий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702358" w:rsidTr="007023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работы по темам «Педагогического обозрения»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Митина Э.А.</w:t>
            </w:r>
          </w:p>
        </w:tc>
      </w:tr>
      <w:tr w:rsidR="00702358" w:rsidTr="00702358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58" w:rsidRDefault="007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портфолио «Дошкольника»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358" w:rsidRDefault="0070235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702358" w:rsidRDefault="00702358" w:rsidP="007023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358" w:rsidRDefault="00702358" w:rsidP="007023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методист  ТГМ МКУДПО “ГЦРО”  в Ленинском районе            Л.В. Боровикова</w:t>
      </w:r>
    </w:p>
    <w:p w:rsidR="00181E40" w:rsidRDefault="00181E40"/>
    <w:sectPr w:rsidR="0018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49"/>
    <w:rsid w:val="00181E40"/>
    <w:rsid w:val="006B3FB7"/>
    <w:rsid w:val="00702358"/>
    <w:rsid w:val="00C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8"/>
    <w:rPr>
      <w:rFonts w:ascii="Quattrocento" w:eastAsia="Quattrocento" w:hAnsi="Quattrocento" w:cs="Quattrocen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8"/>
    <w:rPr>
      <w:rFonts w:ascii="Quattrocento" w:eastAsia="Quattrocento" w:hAnsi="Quattrocento" w:cs="Quattrocen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10</dc:creator>
  <cp:keywords/>
  <dc:description/>
  <cp:lastModifiedBy>гцро 10</cp:lastModifiedBy>
  <cp:revision>4</cp:revision>
  <dcterms:created xsi:type="dcterms:W3CDTF">2019-04-10T03:39:00Z</dcterms:created>
  <dcterms:modified xsi:type="dcterms:W3CDTF">2019-04-10T08:07:00Z</dcterms:modified>
</cp:coreProperties>
</file>