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F4" w:rsidRDefault="006A601D" w:rsidP="00A157A4">
      <w:pPr>
        <w:jc w:val="center"/>
        <w:rPr>
          <w:b/>
          <w:bCs/>
          <w:sz w:val="28"/>
          <w:szCs w:val="28"/>
        </w:rPr>
      </w:pPr>
      <w:r>
        <w:rPr>
          <w:b/>
          <w:bCs/>
          <w:sz w:val="28"/>
          <w:szCs w:val="28"/>
        </w:rPr>
        <w:t xml:space="preserve">РАЗВИТИЕ КОНСТРУКТИВНОЙ ДЕЯТЕЛЬНОСТИ У ДЕТЕЙ ДОШКОЛЬНОГО ВОЗРАСТА </w:t>
      </w:r>
    </w:p>
    <w:p w:rsidR="00C9666B" w:rsidRDefault="00C9666B" w:rsidP="00A157A4">
      <w:pPr>
        <w:jc w:val="center"/>
        <w:rPr>
          <w:bCs/>
          <w:i/>
          <w:sz w:val="28"/>
          <w:szCs w:val="28"/>
        </w:rPr>
      </w:pPr>
    </w:p>
    <w:p w:rsidR="00A157A4" w:rsidRPr="00AC6390" w:rsidRDefault="006A601D" w:rsidP="00A157A4">
      <w:pPr>
        <w:jc w:val="center"/>
        <w:rPr>
          <w:b/>
          <w:bCs/>
          <w:sz w:val="28"/>
          <w:szCs w:val="28"/>
        </w:rPr>
      </w:pPr>
      <w:r>
        <w:rPr>
          <w:b/>
          <w:bCs/>
          <w:sz w:val="28"/>
          <w:szCs w:val="28"/>
        </w:rPr>
        <w:t>Смирнягина Л. А.</w:t>
      </w:r>
    </w:p>
    <w:p w:rsidR="00A157A4" w:rsidRPr="00AC6390" w:rsidRDefault="00A157A4" w:rsidP="00A157A4">
      <w:pPr>
        <w:jc w:val="center"/>
        <w:rPr>
          <w:bCs/>
          <w:i/>
          <w:sz w:val="28"/>
          <w:szCs w:val="28"/>
        </w:rPr>
      </w:pPr>
      <w:r w:rsidRPr="00AC6390">
        <w:rPr>
          <w:bCs/>
          <w:i/>
          <w:sz w:val="28"/>
          <w:szCs w:val="28"/>
        </w:rPr>
        <w:t xml:space="preserve">старший воспитатель МКДОУ «Детский сад № 421 </w:t>
      </w:r>
    </w:p>
    <w:p w:rsidR="00A157A4" w:rsidRPr="00AC6390" w:rsidRDefault="00A157A4" w:rsidP="00A157A4">
      <w:pPr>
        <w:jc w:val="center"/>
        <w:rPr>
          <w:bCs/>
          <w:i/>
          <w:sz w:val="28"/>
          <w:szCs w:val="28"/>
        </w:rPr>
      </w:pPr>
      <w:r w:rsidRPr="00AC6390">
        <w:rPr>
          <w:bCs/>
          <w:i/>
          <w:sz w:val="28"/>
          <w:szCs w:val="28"/>
        </w:rPr>
        <w:t xml:space="preserve">комбинированного вида имени </w:t>
      </w:r>
      <w:proofErr w:type="spellStart"/>
      <w:r w:rsidRPr="00AC6390">
        <w:rPr>
          <w:bCs/>
          <w:i/>
          <w:sz w:val="28"/>
          <w:szCs w:val="28"/>
        </w:rPr>
        <w:t>С.Н.Ровбеля</w:t>
      </w:r>
      <w:proofErr w:type="spellEnd"/>
      <w:r w:rsidRPr="00AC6390">
        <w:rPr>
          <w:bCs/>
          <w:i/>
          <w:sz w:val="28"/>
          <w:szCs w:val="28"/>
        </w:rPr>
        <w:t>»</w:t>
      </w:r>
    </w:p>
    <w:p w:rsidR="00A157A4" w:rsidRPr="00AC6390" w:rsidRDefault="00A157A4" w:rsidP="00A157A4">
      <w:pPr>
        <w:jc w:val="center"/>
        <w:rPr>
          <w:bCs/>
          <w:i/>
          <w:sz w:val="28"/>
          <w:szCs w:val="28"/>
        </w:rPr>
      </w:pPr>
      <w:r w:rsidRPr="00AC6390">
        <w:rPr>
          <w:bCs/>
          <w:i/>
          <w:sz w:val="28"/>
          <w:szCs w:val="28"/>
        </w:rPr>
        <w:t>г. Новосибирск</w:t>
      </w:r>
    </w:p>
    <w:p w:rsidR="0057468C" w:rsidRDefault="0057468C" w:rsidP="00C9666B">
      <w:pPr>
        <w:jc w:val="both"/>
        <w:rPr>
          <w:sz w:val="28"/>
          <w:szCs w:val="28"/>
        </w:rPr>
      </w:pPr>
    </w:p>
    <w:p w:rsidR="00DE3DF4" w:rsidRPr="00A157A4" w:rsidRDefault="00A157A4" w:rsidP="00A157A4">
      <w:pPr>
        <w:ind w:firstLine="708"/>
        <w:jc w:val="both"/>
      </w:pPr>
      <w:r w:rsidRPr="00A157A4">
        <w:rPr>
          <w:sz w:val="28"/>
          <w:szCs w:val="28"/>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w:t>
      </w:r>
      <w:r>
        <w:t xml:space="preserve"> </w:t>
      </w:r>
      <w:r w:rsidR="00DE3DF4" w:rsidRPr="0057468C">
        <w:rPr>
          <w:sz w:val="28"/>
          <w:szCs w:val="28"/>
        </w:rPr>
        <w:t xml:space="preserve"> </w:t>
      </w:r>
    </w:p>
    <w:p w:rsidR="00A157A4" w:rsidRDefault="00DE3DF4" w:rsidP="00A157A4">
      <w:pPr>
        <w:ind w:firstLine="708"/>
        <w:jc w:val="both"/>
        <w:rPr>
          <w:sz w:val="28"/>
          <w:szCs w:val="28"/>
        </w:rPr>
      </w:pPr>
      <w:r w:rsidRPr="0057468C">
        <w:rPr>
          <w:sz w:val="28"/>
          <w:szCs w:val="28"/>
        </w:rPr>
        <w:t>Детское строительство является органической  частью сюжетно-ролевых игр. Стройка может предшествовать игре, как часто бывает в младшем дошкольном возрасте. Иногда</w:t>
      </w:r>
      <w:r w:rsidR="0057468C">
        <w:rPr>
          <w:sz w:val="28"/>
          <w:szCs w:val="28"/>
        </w:rPr>
        <w:t>,</w:t>
      </w:r>
      <w:r w:rsidRPr="0057468C">
        <w:rPr>
          <w:sz w:val="28"/>
          <w:szCs w:val="28"/>
        </w:rPr>
        <w:t xml:space="preserve"> проце</w:t>
      </w:r>
      <w:proofErr w:type="gramStart"/>
      <w:r w:rsidRPr="0057468C">
        <w:rPr>
          <w:sz w:val="28"/>
          <w:szCs w:val="28"/>
        </w:rPr>
        <w:t>сс стр</w:t>
      </w:r>
      <w:proofErr w:type="gramEnd"/>
      <w:r w:rsidRPr="0057468C">
        <w:rPr>
          <w:sz w:val="28"/>
          <w:szCs w:val="28"/>
        </w:rPr>
        <w:t xml:space="preserve">ойки является собственно игрой: дети выполняют роль строителей и т.п. Практика показывает, что к конструкции своей постройки дети не всегда одинаково требовательны, даже если у них хорошие навыки конструирования. Довольно часто в играх дети ограничиваются весьма условными сооружениями. Связано это с тем, что детей удовлетворяют только некоторые детали постройки, очень необходимые для развития сюжета игры. Однако с развитием конструктивных способностей детей примитивные постройки всё больше не устраивают детей. Ребятам хочется, чтобы постройка как можно больше была похожа на реально существующее сооружение. И особенно это касается режиссёрских игр, которые развиваются на основе постройки.  </w:t>
      </w:r>
    </w:p>
    <w:p w:rsidR="00DE3DF4" w:rsidRPr="0057468C" w:rsidRDefault="00DE3DF4" w:rsidP="0057468C">
      <w:pPr>
        <w:ind w:firstLine="708"/>
        <w:jc w:val="both"/>
        <w:rPr>
          <w:sz w:val="28"/>
          <w:szCs w:val="28"/>
        </w:rPr>
      </w:pPr>
      <w:r w:rsidRPr="0057468C">
        <w:rPr>
          <w:sz w:val="28"/>
          <w:szCs w:val="28"/>
        </w:rPr>
        <w:t>Часто строительство в старшем дошкольном возрасте затягивается на несколько дней. При умелом руководстве со стороны взрослых такое строительство будет иметь много положительных моментов для развития навыков совместного творчества детей.</w:t>
      </w:r>
    </w:p>
    <w:p w:rsidR="00DE3DF4" w:rsidRPr="0057468C" w:rsidRDefault="00DE3DF4" w:rsidP="0057468C">
      <w:pPr>
        <w:ind w:firstLine="708"/>
        <w:jc w:val="both"/>
        <w:rPr>
          <w:sz w:val="28"/>
          <w:szCs w:val="28"/>
        </w:rPr>
      </w:pPr>
      <w:r w:rsidRPr="0057468C">
        <w:rPr>
          <w:sz w:val="28"/>
          <w:szCs w:val="28"/>
        </w:rPr>
        <w:t xml:space="preserve">Знакомство детей с некоторыми сооружениями, постройками нашей эпохи (дома, детское сады, вокзалы, мосты…), с некоторыми архитектурными памятниками отечественной культуры, в том числе своего города, говорит о широкой возможности привития детям патриотических чувств, художественно-эстетического вкуса. </w:t>
      </w:r>
    </w:p>
    <w:p w:rsidR="00DE3DF4" w:rsidRPr="0057468C" w:rsidRDefault="00DE3DF4" w:rsidP="0057468C">
      <w:pPr>
        <w:ind w:firstLine="708"/>
        <w:jc w:val="both"/>
        <w:rPr>
          <w:sz w:val="28"/>
          <w:szCs w:val="28"/>
        </w:rPr>
      </w:pPr>
      <w:r w:rsidRPr="0057468C">
        <w:rPr>
          <w:sz w:val="28"/>
          <w:szCs w:val="28"/>
        </w:rPr>
        <w:t>У детей рано появляются стремления сделать свои  постройки внешне привлекательными, красивыми. Но без соответствующего внимания воспитателя они своеобразно решают эту задачу: украшают их, не считаясь с назначением сооружения. Они могут использовать для украшения постройки из крупного строительного материала детали из мелкого настольного материала, а также игрушки. Ребята хаотично располагают детали строительного набора, которые им нравятся, не задумываясь, сочетаются ли они с общим характером постройки. Особенности архитектурного оформления</w:t>
      </w:r>
      <w:r w:rsidR="0057468C">
        <w:rPr>
          <w:sz w:val="28"/>
          <w:szCs w:val="28"/>
        </w:rPr>
        <w:t xml:space="preserve"> ими не улавливаются.  Дети мало</w:t>
      </w:r>
      <w:r w:rsidRPr="0057468C">
        <w:rPr>
          <w:sz w:val="28"/>
          <w:szCs w:val="28"/>
        </w:rPr>
        <w:t xml:space="preserve"> заботятся о симметричном расположении постройки. Такие детали, как колонны, портик, арки, лестницы используются мало. Важно донести до сознания ребёнка</w:t>
      </w:r>
      <w:r w:rsidR="00A157A4">
        <w:rPr>
          <w:sz w:val="28"/>
          <w:szCs w:val="28"/>
        </w:rPr>
        <w:t>, что красота постройки состоит</w:t>
      </w:r>
      <w:r w:rsidRPr="0057468C">
        <w:rPr>
          <w:sz w:val="28"/>
          <w:szCs w:val="28"/>
        </w:rPr>
        <w:t xml:space="preserve">, с одной стороны, в </w:t>
      </w:r>
      <w:r w:rsidRPr="0057468C">
        <w:rPr>
          <w:sz w:val="28"/>
          <w:szCs w:val="28"/>
        </w:rPr>
        <w:lastRenderedPageBreak/>
        <w:t>максимальном удовлетворении практической потребности, а с другой стороны – в эстетичности украшения.</w:t>
      </w:r>
    </w:p>
    <w:p w:rsidR="00DE3DF4" w:rsidRPr="0057468C" w:rsidRDefault="00A157A4" w:rsidP="0057468C">
      <w:pPr>
        <w:ind w:firstLine="708"/>
        <w:jc w:val="both"/>
        <w:rPr>
          <w:sz w:val="28"/>
          <w:szCs w:val="28"/>
        </w:rPr>
      </w:pPr>
      <w:r w:rsidRPr="0057468C">
        <w:rPr>
          <w:sz w:val="28"/>
          <w:szCs w:val="28"/>
        </w:rPr>
        <w:t xml:space="preserve">Детали строительных материалов – правильные геометрические тела с математически точными размерами сторон. Это даёт ребёнку возможность с наименьшей затратой энергии получить </w:t>
      </w:r>
      <w:r w:rsidRPr="0057468C">
        <w:rPr>
          <w:iCs/>
          <w:sz w:val="28"/>
          <w:szCs w:val="28"/>
        </w:rPr>
        <w:t xml:space="preserve">конструкцию предмета, без особого труда передавать пропорциональность его частей, симметричное их расположение. </w:t>
      </w:r>
      <w:r w:rsidRPr="0057468C">
        <w:rPr>
          <w:sz w:val="28"/>
          <w:szCs w:val="28"/>
        </w:rPr>
        <w:t>Ни один вид детской изобразительной деятельности не даёт такой чёткости образа, как стройка. Изображение предмета достигается с меньшими трудностями. Чем в других видах изобразительной деятельности.  В лепке</w:t>
      </w:r>
      <w:r>
        <w:rPr>
          <w:sz w:val="28"/>
          <w:szCs w:val="28"/>
        </w:rPr>
        <w:t>,</w:t>
      </w:r>
      <w:r w:rsidRPr="0057468C">
        <w:rPr>
          <w:sz w:val="28"/>
          <w:szCs w:val="28"/>
        </w:rPr>
        <w:t xml:space="preserve"> например, ребёнок получает амфорную массу глины, из которой сам создаёт части предмета. Это требует довольно тонкого развития мускулатуры пальцев, сложных умений. В рисовании же получение изображения вначале затруднено тем, что ребёнку трудно ещё управлять своей рукой настолько, чтобы получить необходимую в данный момент линию: квадрат, прямоугольник,  круг, овал, прямую. </w:t>
      </w:r>
      <w:r w:rsidR="0057468C">
        <w:rPr>
          <w:sz w:val="28"/>
          <w:szCs w:val="28"/>
        </w:rPr>
        <w:t>Следует отметить</w:t>
      </w:r>
      <w:r w:rsidR="00DE3DF4" w:rsidRPr="0057468C">
        <w:rPr>
          <w:sz w:val="28"/>
          <w:szCs w:val="28"/>
        </w:rPr>
        <w:t xml:space="preserve">, что нежелательно использовать пёстрый строительный материал, даже в младшем дошкольном возрасте. Объясняет она это тем, что как только у детей возникает интерес к содержанию постройки, её конструкции, они начинают пренебрегать цветом и подбирают детали по форме. В результате </w:t>
      </w:r>
      <w:proofErr w:type="spellStart"/>
      <w:r w:rsidR="00DE3DF4" w:rsidRPr="0057468C">
        <w:rPr>
          <w:sz w:val="28"/>
          <w:szCs w:val="28"/>
        </w:rPr>
        <w:t>неучёта</w:t>
      </w:r>
      <w:proofErr w:type="spellEnd"/>
      <w:r w:rsidR="00DE3DF4" w:rsidRPr="0057468C">
        <w:rPr>
          <w:sz w:val="28"/>
          <w:szCs w:val="28"/>
        </w:rPr>
        <w:t xml:space="preserve"> цвета постройки приобретают пёстрый, но неэстетичный вид. </w:t>
      </w:r>
    </w:p>
    <w:p w:rsidR="00DE3DF4" w:rsidRPr="0057468C" w:rsidRDefault="00DE3DF4" w:rsidP="0057468C">
      <w:pPr>
        <w:jc w:val="both"/>
        <w:rPr>
          <w:sz w:val="28"/>
          <w:szCs w:val="28"/>
        </w:rPr>
      </w:pPr>
      <w:r w:rsidRPr="0057468C">
        <w:rPr>
          <w:sz w:val="28"/>
          <w:szCs w:val="28"/>
        </w:rPr>
        <w:t xml:space="preserve"> </w:t>
      </w:r>
      <w:r w:rsidRPr="0057468C">
        <w:rPr>
          <w:sz w:val="28"/>
          <w:szCs w:val="28"/>
        </w:rPr>
        <w:tab/>
        <w:t xml:space="preserve">В детском саду ребята играют со строительным материалом часто группами. В этом случае их деятельность направлена на достижение общей цели. Развиваются навыки совместного творчества. При этом воспитатель должен видеть, как выстраиваются взаимоотношения детей во время строительства. В противном случае в группе при организации строительных игр будут лидировать только определённые дети, что может повлиять на нежелание малоактивных детей заниматься этой деятельностью. Либо совместной постройки не получится. В лучшем случае это будут постройки рядом двух-трёх строящих детей, где каждый руководствовался собственным планом. Важно развить у ребят старшего дошкольного возраста умения договариваться о теме постройки, рассуждать о замысле, договариваться о выборе материала, о том, кто какую работу будет выполнять. Кроме того, дети старшего дошкольного возраста обладают критичностью и самокритичностью и могут высказываться как о своей постройке. Так и о постройке других детей. </w:t>
      </w:r>
    </w:p>
    <w:p w:rsidR="00DE3DF4" w:rsidRPr="0057468C" w:rsidRDefault="00DE3DF4" w:rsidP="0057468C">
      <w:pPr>
        <w:jc w:val="both"/>
        <w:rPr>
          <w:sz w:val="28"/>
          <w:szCs w:val="28"/>
        </w:rPr>
      </w:pPr>
      <w:r w:rsidRPr="0057468C">
        <w:rPr>
          <w:sz w:val="28"/>
          <w:szCs w:val="28"/>
        </w:rPr>
        <w:t>Нужно отметить, что для воспитания эстетических чувств важен не только результат стройки, но и организация самой работы. Воспитатель учит ребят создавать и поддерживать определённый порядок в процессе работы, учит видеть красоту самого процесса стройки.</w:t>
      </w:r>
    </w:p>
    <w:p w:rsidR="00DE3DF4" w:rsidRPr="0057468C" w:rsidRDefault="00DE3DF4" w:rsidP="0057468C">
      <w:pPr>
        <w:ind w:firstLine="708"/>
        <w:jc w:val="both"/>
        <w:rPr>
          <w:sz w:val="28"/>
          <w:szCs w:val="28"/>
        </w:rPr>
      </w:pPr>
      <w:r w:rsidRPr="0057468C">
        <w:rPr>
          <w:sz w:val="28"/>
          <w:szCs w:val="28"/>
        </w:rPr>
        <w:t>Руководство воспитателем конструктивными играми должно быть систематическим. Заключается оно в развитии представлений детей о различных архитектурных сооружениях, обсуждении и показе приёмов стройки, качестве и свойствах строительных материалов, способах соединения, крепления,  украшения, руководстве взаимоотношениями в играх.</w:t>
      </w:r>
    </w:p>
    <w:p w:rsidR="00DE3DF4" w:rsidRPr="0057468C" w:rsidRDefault="00DE3DF4" w:rsidP="0057468C">
      <w:pPr>
        <w:ind w:firstLine="708"/>
        <w:jc w:val="both"/>
        <w:rPr>
          <w:sz w:val="28"/>
          <w:szCs w:val="28"/>
        </w:rPr>
      </w:pPr>
      <w:r w:rsidRPr="0057468C">
        <w:rPr>
          <w:sz w:val="28"/>
          <w:szCs w:val="28"/>
        </w:rPr>
        <w:t xml:space="preserve">Есть ещё один момент, </w:t>
      </w:r>
      <w:r w:rsidR="0057468C">
        <w:rPr>
          <w:sz w:val="28"/>
          <w:szCs w:val="28"/>
        </w:rPr>
        <w:t>который часто не учитывают взрослые</w:t>
      </w:r>
      <w:r w:rsidRPr="0057468C">
        <w:rPr>
          <w:sz w:val="28"/>
          <w:szCs w:val="28"/>
        </w:rPr>
        <w:t xml:space="preserve">. Речь идёт об экономности в работе. Часто, сооружая постройку, дети стремятся «набрать» </w:t>
      </w:r>
      <w:r w:rsidRPr="0057468C">
        <w:rPr>
          <w:sz w:val="28"/>
          <w:szCs w:val="28"/>
        </w:rPr>
        <w:lastRenderedPageBreak/>
        <w:t>для её строительства максимальное количество материала. В таком случае результат, как правило, оказывается далёк от первоначального замысла, постройки легко трансформируются в зависимости от желания «примостить» деталь на свободное место. Если не развивать у детей экономичность строительства, обдуманность реализации замысла и, соответственно, подбор материала к его реализации, дети так и останутся на уровне «</w:t>
      </w:r>
      <w:r w:rsidRPr="0057468C">
        <w:rPr>
          <w:iCs/>
          <w:sz w:val="28"/>
          <w:szCs w:val="28"/>
        </w:rPr>
        <w:t>захватнической тенденции</w:t>
      </w:r>
      <w:r w:rsidR="0057468C">
        <w:rPr>
          <w:sz w:val="28"/>
          <w:szCs w:val="28"/>
        </w:rPr>
        <w:t>»</w:t>
      </w:r>
      <w:r w:rsidRPr="0057468C">
        <w:rPr>
          <w:sz w:val="28"/>
          <w:szCs w:val="28"/>
        </w:rPr>
        <w:t>.</w:t>
      </w:r>
    </w:p>
    <w:p w:rsidR="00DE3DF4" w:rsidRPr="0057468C" w:rsidRDefault="00DE3DF4" w:rsidP="0057468C">
      <w:pPr>
        <w:ind w:firstLine="708"/>
        <w:jc w:val="both"/>
        <w:rPr>
          <w:sz w:val="28"/>
          <w:szCs w:val="28"/>
        </w:rPr>
      </w:pPr>
      <w:r w:rsidRPr="0057468C">
        <w:rPr>
          <w:sz w:val="28"/>
          <w:szCs w:val="28"/>
        </w:rPr>
        <w:t xml:space="preserve">Кроме того, дети порой не задумываются о размерах постройки и, соответственно, машина не вмещается в гараж, матрёшка в домик. Это присуще не только малышам, но и старшим дошкольникам, если педагогическое руководство данной деятельностью будет неверным. Поэтому воспитатель мотивирует детей на данную деятельность не только на основе образца постройки, но и на основе заданного условия, обучает их продумывать, с чего лучше начать постройку. Если дети строят по образцу с небольшим количеством деталей, можно поставить перед ними задачу: предварительно отобрать деталей столько. Сколько необходимо для постройки. Когда же деталей много, задачу можно несколько упростить: отбирать материал по мере того, как строится та или иная часть постройки; лишнего материала брать не следует. Если же дети работают по собственному замыслу или на тему, предложенную воспитателем (по представлению), в таких случаях требовать </w:t>
      </w:r>
      <w:proofErr w:type="gramStart"/>
      <w:r w:rsidRPr="0057468C">
        <w:rPr>
          <w:sz w:val="28"/>
          <w:szCs w:val="28"/>
        </w:rPr>
        <w:t>заранее</w:t>
      </w:r>
      <w:proofErr w:type="gramEnd"/>
      <w:r w:rsidRPr="0057468C">
        <w:rPr>
          <w:sz w:val="28"/>
          <w:szCs w:val="28"/>
        </w:rPr>
        <w:t xml:space="preserve"> отбирать материал не нужно: процесс создания постройки – процесс творческий и дошкольник не может рассчитать, какое количество деталей необходимо.  В этом случае, помимо обучающих моментов, обсуждений с детьми, важная роль принадлежит эффективному размещению материала в группе детского сада. Деталей крупных строительных наборов большое количество. Детей нельзя ограничивать в использовании материалов. Исключение составляют только занятия  в младших группах ДОУ, когда дети начинают приобретать конструктивные навыки. Это часто вызывает нежелание детей убирать их на место, а, отсюда, запрет воспитателей  пользоваться разнообразным богатством имеющегося в группе строительного материала. Поэтому важно, чтобы у детей  была сформирована привычка </w:t>
      </w:r>
      <w:proofErr w:type="gramStart"/>
      <w:r w:rsidRPr="0057468C">
        <w:rPr>
          <w:sz w:val="28"/>
          <w:szCs w:val="28"/>
        </w:rPr>
        <w:t>убирать</w:t>
      </w:r>
      <w:proofErr w:type="gramEnd"/>
      <w:r w:rsidRPr="0057468C">
        <w:rPr>
          <w:sz w:val="28"/>
          <w:szCs w:val="28"/>
        </w:rPr>
        <w:t xml:space="preserve"> строительные детали после проведения игр на строго определенные места. При этом размещение настольного и крупного напольного строительного материала должно быть удобным для детей. Желательно иметь в группе строительные уголки, где находились бы все наборы, а также необходимый иллюстративный материал, схемы, фотографии построек, сделанные совместно с детьми из различного строител</w:t>
      </w:r>
      <w:r w:rsidR="0057468C">
        <w:rPr>
          <w:sz w:val="28"/>
          <w:szCs w:val="28"/>
        </w:rPr>
        <w:t>ьного материала</w:t>
      </w:r>
      <w:r w:rsidRPr="0057468C">
        <w:rPr>
          <w:sz w:val="28"/>
          <w:szCs w:val="28"/>
        </w:rPr>
        <w:t>, рисунки, фотографии архитектурных сооружений отечественной. Миро</w:t>
      </w:r>
      <w:r w:rsidR="0057468C">
        <w:rPr>
          <w:sz w:val="28"/>
          <w:szCs w:val="28"/>
        </w:rPr>
        <w:t>вой архитектуры</w:t>
      </w:r>
      <w:r w:rsidRPr="0057468C">
        <w:rPr>
          <w:sz w:val="28"/>
          <w:szCs w:val="28"/>
        </w:rPr>
        <w:t xml:space="preserve">, архитектуры города. Необходимо иметь фотографии различных домов, мостов, пароходов, транспорта и т.д. Удобнее всего хранить материал в специальных шкафчиках с отделением для каждой группы деталей. Желательно шкафчики сделать двусторонними, чтобы с каждой стороны укладывался один комплект материалов.  Шкафчики хорошо бы сделать передвижными, на роликах, тогда материалом можно пользоваться в любой части комнаты.  К раскладыванию материалов привлекают уже детей младшей группы. Детей упражняют в </w:t>
      </w:r>
      <w:proofErr w:type="gramStart"/>
      <w:r w:rsidRPr="0057468C">
        <w:rPr>
          <w:sz w:val="28"/>
          <w:szCs w:val="28"/>
        </w:rPr>
        <w:lastRenderedPageBreak/>
        <w:t>правильном</w:t>
      </w:r>
      <w:proofErr w:type="gramEnd"/>
      <w:r w:rsidRPr="0057468C">
        <w:rPr>
          <w:sz w:val="28"/>
          <w:szCs w:val="28"/>
        </w:rPr>
        <w:t xml:space="preserve"> называнию деталей: «Теперь кирпичики будем раскладывать». Материал всегда должен быть уложен по формам так, чтобы дети знали, где какая форма лежит, имели общее представление о количестве материала. Это важно </w:t>
      </w:r>
      <w:proofErr w:type="gramStart"/>
      <w:r w:rsidRPr="0057468C">
        <w:rPr>
          <w:sz w:val="28"/>
          <w:szCs w:val="28"/>
        </w:rPr>
        <w:t>для</w:t>
      </w:r>
      <w:proofErr w:type="gramEnd"/>
      <w:r w:rsidRPr="0057468C">
        <w:rPr>
          <w:sz w:val="28"/>
          <w:szCs w:val="28"/>
        </w:rPr>
        <w:t xml:space="preserve"> </w:t>
      </w:r>
      <w:proofErr w:type="gramStart"/>
      <w:r w:rsidRPr="0057468C">
        <w:rPr>
          <w:sz w:val="28"/>
          <w:szCs w:val="28"/>
        </w:rPr>
        <w:t>обучению</w:t>
      </w:r>
      <w:proofErr w:type="gramEnd"/>
      <w:r w:rsidRPr="0057468C">
        <w:rPr>
          <w:sz w:val="28"/>
          <w:szCs w:val="28"/>
        </w:rPr>
        <w:t xml:space="preserve"> детей продумывать выбор материала. Кроме того, чёткий порядок сокращает время, необходимое для постройки, так как поиск деталей производиться быстрее. </w:t>
      </w:r>
    </w:p>
    <w:p w:rsidR="00DE3DF4" w:rsidRPr="0057468C" w:rsidRDefault="00DE3DF4" w:rsidP="0057468C">
      <w:pPr>
        <w:ind w:firstLine="708"/>
        <w:jc w:val="both"/>
        <w:rPr>
          <w:sz w:val="28"/>
          <w:szCs w:val="28"/>
        </w:rPr>
      </w:pPr>
      <w:r w:rsidRPr="0057468C">
        <w:rPr>
          <w:sz w:val="28"/>
          <w:szCs w:val="28"/>
        </w:rPr>
        <w:t xml:space="preserve">В строительных уголках необходимо иметь разнообразные мелкие игрушки: мягкие, резиновые, металлические, пластмассовые, полиэтиленовые. При этом важно помнить, что игрушка в младшем дошкольном возрасте может тормозить развитие строительной игры. Малыш просто стремится закрыть деталями игрушку. А не сооружать для неё постройку. При этом игрушка </w:t>
      </w:r>
      <w:proofErr w:type="gramStart"/>
      <w:r w:rsidRPr="0057468C">
        <w:rPr>
          <w:sz w:val="28"/>
          <w:szCs w:val="28"/>
        </w:rPr>
        <w:t>помогает</w:t>
      </w:r>
      <w:proofErr w:type="gramEnd"/>
      <w:r w:rsidRPr="0057468C">
        <w:rPr>
          <w:sz w:val="28"/>
          <w:szCs w:val="28"/>
        </w:rPr>
        <w:t xml:space="preserve"> поможет определить размер постройки. Для старшего дошкольного возраста в строительном уголке необходимо иметь различный бросовый материал. </w:t>
      </w:r>
      <w:r w:rsidR="0057468C">
        <w:rPr>
          <w:sz w:val="28"/>
          <w:szCs w:val="28"/>
        </w:rPr>
        <w:t>В современных детских садах</w:t>
      </w:r>
      <w:r w:rsidRPr="0057468C">
        <w:rPr>
          <w:sz w:val="28"/>
          <w:szCs w:val="28"/>
        </w:rPr>
        <w:t xml:space="preserve"> имеется в наличии крупный строительный материал </w:t>
      </w:r>
      <w:proofErr w:type="spellStart"/>
      <w:r w:rsidRPr="0057468C">
        <w:rPr>
          <w:sz w:val="28"/>
          <w:szCs w:val="28"/>
        </w:rPr>
        <w:t>Е.А.Флёриной</w:t>
      </w:r>
      <w:proofErr w:type="spellEnd"/>
      <w:r w:rsidRPr="0057468C">
        <w:rPr>
          <w:sz w:val="28"/>
          <w:szCs w:val="28"/>
        </w:rPr>
        <w:t>, Е.И.Тихеевой, настольный строительный материал М.П.Агаповой, А.П.</w:t>
      </w:r>
      <w:proofErr w:type="gramStart"/>
      <w:r w:rsidRPr="0057468C">
        <w:rPr>
          <w:sz w:val="28"/>
          <w:szCs w:val="28"/>
        </w:rPr>
        <w:t>Могилевского</w:t>
      </w:r>
      <w:proofErr w:type="gramEnd"/>
      <w:r w:rsidRPr="0057468C">
        <w:rPr>
          <w:sz w:val="28"/>
          <w:szCs w:val="28"/>
        </w:rPr>
        <w:t xml:space="preserve">.  Опыт работы с настольным строительным материалом легко переносится детьми в работу с крупным строительным материалом, так как принцип построения один и тот же. Тематика построек одинакова, но постройки из настольного материала по своей конструкции сложнее. </w:t>
      </w:r>
    </w:p>
    <w:p w:rsidR="00DE3DF4" w:rsidRPr="0057468C" w:rsidRDefault="00DE3DF4" w:rsidP="0057468C">
      <w:pPr>
        <w:ind w:firstLine="708"/>
        <w:jc w:val="both"/>
        <w:rPr>
          <w:sz w:val="28"/>
          <w:szCs w:val="28"/>
        </w:rPr>
      </w:pPr>
      <w:r w:rsidRPr="0057468C">
        <w:rPr>
          <w:sz w:val="28"/>
          <w:szCs w:val="28"/>
        </w:rPr>
        <w:t>Для старшего дошкольного возраста необходимо иметь разнообразие наборов с целью осуществления детьми разнообразных конструктивных замыслов. Однако увлекаться разнообразием деталей также не следует, так как это затрудняет запоминание детьми состава наборов, вызывает путаницу в понятиях.</w:t>
      </w:r>
    </w:p>
    <w:p w:rsidR="00DE3DF4" w:rsidRPr="0057468C" w:rsidRDefault="00DE3DF4" w:rsidP="0057468C">
      <w:pPr>
        <w:pStyle w:val="a3"/>
        <w:ind w:firstLine="708"/>
        <w:rPr>
          <w:sz w:val="28"/>
          <w:szCs w:val="28"/>
        </w:rPr>
      </w:pPr>
      <w:r w:rsidRPr="0057468C">
        <w:rPr>
          <w:sz w:val="28"/>
          <w:szCs w:val="28"/>
        </w:rPr>
        <w:t xml:space="preserve"> В группе важно создавать условия сохранять некоторые постройки в течение нескольких дней. Постройки из крупного строительного материала сохраняются на полу. Для построек из мелких наборов необходимо иметь 2-3 свободных стола.  Если постройки сохраняются, дети могут изменять их, дополнять, частично видоизменить, кроме того, развивается игра.</w:t>
      </w:r>
    </w:p>
    <w:p w:rsidR="0057468C" w:rsidRDefault="00DE3DF4" w:rsidP="0057468C">
      <w:pPr>
        <w:ind w:firstLine="708"/>
        <w:jc w:val="both"/>
        <w:rPr>
          <w:sz w:val="28"/>
          <w:szCs w:val="28"/>
        </w:rPr>
      </w:pPr>
      <w:r w:rsidRPr="0057468C">
        <w:rPr>
          <w:sz w:val="28"/>
          <w:szCs w:val="28"/>
        </w:rPr>
        <w:t>Важно следить, чтобы дети правильно называли детали и пользовались терминами,  обозначающими направления, положения  в пространстве</w:t>
      </w:r>
      <w:r w:rsidR="0057468C">
        <w:rPr>
          <w:sz w:val="28"/>
          <w:szCs w:val="28"/>
        </w:rPr>
        <w:t>.</w:t>
      </w:r>
    </w:p>
    <w:p w:rsidR="00D85F0A" w:rsidRPr="00D85F0A" w:rsidRDefault="0057468C" w:rsidP="00D85F0A">
      <w:pPr>
        <w:ind w:firstLine="708"/>
        <w:jc w:val="both"/>
        <w:rPr>
          <w:sz w:val="28"/>
          <w:szCs w:val="28"/>
        </w:rPr>
      </w:pPr>
      <w:r>
        <w:rPr>
          <w:sz w:val="28"/>
          <w:szCs w:val="28"/>
        </w:rPr>
        <w:t>Организованную деятельность,</w:t>
      </w:r>
      <w:r w:rsidR="00DE3DF4" w:rsidRPr="0057468C">
        <w:rPr>
          <w:sz w:val="28"/>
          <w:szCs w:val="28"/>
        </w:rPr>
        <w:t xml:space="preserve"> где детям демонстрируются приёмы стройки лучше проводить в первой половине года, во второй половине года можно ограничиваться играми. </w:t>
      </w:r>
      <w:r w:rsidR="00D85F0A">
        <w:rPr>
          <w:sz w:val="28"/>
          <w:szCs w:val="28"/>
        </w:rPr>
        <w:t xml:space="preserve">Проводятся следующие виды организованной деятельности с </w:t>
      </w:r>
      <w:r w:rsidR="00D85F0A" w:rsidRPr="00D85F0A">
        <w:rPr>
          <w:bCs/>
          <w:iCs/>
          <w:sz w:val="28"/>
          <w:szCs w:val="28"/>
        </w:rPr>
        <w:t>детьми по конструированию из строительного материала:</w:t>
      </w:r>
    </w:p>
    <w:p w:rsidR="00D85F0A" w:rsidRPr="0057468C" w:rsidRDefault="00D85F0A" w:rsidP="00D85F0A">
      <w:pPr>
        <w:numPr>
          <w:ilvl w:val="0"/>
          <w:numId w:val="4"/>
        </w:numPr>
        <w:jc w:val="both"/>
        <w:rPr>
          <w:sz w:val="28"/>
          <w:szCs w:val="28"/>
        </w:rPr>
      </w:pPr>
      <w:r w:rsidRPr="0057468C">
        <w:rPr>
          <w:sz w:val="28"/>
          <w:szCs w:val="28"/>
        </w:rPr>
        <w:t>Сооружение по показу  всех приёмов конструирования и пояснением всех действий.</w:t>
      </w:r>
    </w:p>
    <w:p w:rsidR="00D85F0A" w:rsidRPr="0057468C" w:rsidRDefault="00D85F0A" w:rsidP="00D85F0A">
      <w:pPr>
        <w:numPr>
          <w:ilvl w:val="0"/>
          <w:numId w:val="4"/>
        </w:numPr>
        <w:jc w:val="both"/>
        <w:rPr>
          <w:bCs/>
          <w:iCs/>
          <w:sz w:val="28"/>
          <w:szCs w:val="28"/>
        </w:rPr>
      </w:pPr>
      <w:r w:rsidRPr="0057468C">
        <w:rPr>
          <w:sz w:val="28"/>
          <w:szCs w:val="28"/>
        </w:rPr>
        <w:t xml:space="preserve">Сооружение по представлению (на тему, заданную воспитателем), но с предложенными условиями: </w:t>
      </w:r>
      <w:r w:rsidRPr="0057468C">
        <w:rPr>
          <w:iCs/>
          <w:sz w:val="28"/>
          <w:szCs w:val="28"/>
        </w:rPr>
        <w:t>мо</w:t>
      </w:r>
      <w:proofErr w:type="gramStart"/>
      <w:r w:rsidRPr="0057468C">
        <w:rPr>
          <w:iCs/>
          <w:sz w:val="28"/>
          <w:szCs w:val="28"/>
        </w:rPr>
        <w:t>ст с дв</w:t>
      </w:r>
      <w:proofErr w:type="gramEnd"/>
      <w:r w:rsidRPr="0057468C">
        <w:rPr>
          <w:iCs/>
          <w:sz w:val="28"/>
          <w:szCs w:val="28"/>
        </w:rPr>
        <w:t>ойным движением, учёт прохождения под мостом водного транспорта и т.п.</w:t>
      </w:r>
    </w:p>
    <w:p w:rsidR="00D85F0A" w:rsidRPr="0057468C" w:rsidRDefault="00D85F0A" w:rsidP="00D85F0A">
      <w:pPr>
        <w:numPr>
          <w:ilvl w:val="0"/>
          <w:numId w:val="4"/>
        </w:numPr>
        <w:jc w:val="both"/>
        <w:rPr>
          <w:bCs/>
          <w:iCs/>
          <w:sz w:val="28"/>
          <w:szCs w:val="28"/>
        </w:rPr>
      </w:pPr>
      <w:r w:rsidRPr="0057468C">
        <w:rPr>
          <w:sz w:val="28"/>
          <w:szCs w:val="28"/>
        </w:rPr>
        <w:t>Сооружение по чертежам, схемам, фотографиям.</w:t>
      </w:r>
    </w:p>
    <w:p w:rsidR="00D85F0A" w:rsidRDefault="00D85F0A" w:rsidP="00D85F0A">
      <w:pPr>
        <w:ind w:left="360"/>
        <w:jc w:val="both"/>
        <w:rPr>
          <w:sz w:val="28"/>
          <w:szCs w:val="28"/>
        </w:rPr>
      </w:pPr>
      <w:r w:rsidRPr="0057468C">
        <w:rPr>
          <w:sz w:val="28"/>
          <w:szCs w:val="28"/>
        </w:rPr>
        <w:t xml:space="preserve">4.  Сооружение по замыслу. </w:t>
      </w:r>
    </w:p>
    <w:p w:rsidR="0057468C" w:rsidRPr="00D85F0A" w:rsidRDefault="00D85F0A" w:rsidP="00D85F0A">
      <w:pPr>
        <w:ind w:firstLine="708"/>
        <w:jc w:val="both"/>
        <w:rPr>
          <w:sz w:val="28"/>
          <w:szCs w:val="28"/>
        </w:rPr>
      </w:pPr>
      <w:r w:rsidRPr="00D85F0A">
        <w:rPr>
          <w:bCs/>
          <w:sz w:val="28"/>
          <w:szCs w:val="28"/>
        </w:rPr>
        <w:t>Кроме того,</w:t>
      </w:r>
      <w:r>
        <w:rPr>
          <w:bCs/>
          <w:i/>
          <w:sz w:val="28"/>
          <w:szCs w:val="28"/>
        </w:rPr>
        <w:t xml:space="preserve"> </w:t>
      </w:r>
      <w:r>
        <w:rPr>
          <w:sz w:val="28"/>
          <w:szCs w:val="28"/>
        </w:rPr>
        <w:t>особое внимание следует уделить знакомству</w:t>
      </w:r>
      <w:r w:rsidR="00DE3DF4" w:rsidRPr="0057468C">
        <w:rPr>
          <w:sz w:val="28"/>
          <w:szCs w:val="28"/>
        </w:rPr>
        <w:t xml:space="preserve"> ребят с назначением постройки, </w:t>
      </w:r>
      <w:r>
        <w:rPr>
          <w:sz w:val="28"/>
          <w:szCs w:val="28"/>
        </w:rPr>
        <w:t xml:space="preserve">учить </w:t>
      </w:r>
      <w:r w:rsidR="00DE3DF4" w:rsidRPr="0057468C">
        <w:rPr>
          <w:sz w:val="28"/>
          <w:szCs w:val="28"/>
        </w:rPr>
        <w:t xml:space="preserve">вглядываться в конструктивные качества этих </w:t>
      </w:r>
      <w:r w:rsidR="00DE3DF4" w:rsidRPr="0057468C">
        <w:rPr>
          <w:sz w:val="28"/>
          <w:szCs w:val="28"/>
        </w:rPr>
        <w:lastRenderedPageBreak/>
        <w:t xml:space="preserve">построек: форма постройки в целом, её составные части, их форма, пропорциональное соотношение частей, способ их скрепления. Следует обращать внимание на то, что украшает постройку: симметричное построение, фронтон, колонны, балконы. Нужно подчеркнуть органическую связь материала украшений с основным материалом постройки. Рассказать, что по украшению можно иногда узнать назначение постройки. Нужно помнить, что </w:t>
      </w:r>
      <w:proofErr w:type="gramStart"/>
      <w:r w:rsidR="00DE3DF4" w:rsidRPr="0057468C">
        <w:rPr>
          <w:sz w:val="28"/>
          <w:szCs w:val="28"/>
        </w:rPr>
        <w:t>постройка</w:t>
      </w:r>
      <w:proofErr w:type="gramEnd"/>
      <w:r w:rsidR="00DE3DF4" w:rsidRPr="0057468C">
        <w:rPr>
          <w:sz w:val="28"/>
          <w:szCs w:val="28"/>
        </w:rPr>
        <w:t xml:space="preserve"> прежде всего красива своей формой. Например, при рассматривании моста через реку необходимо обратить внимание на то, что у него есть проезжая часть и своды (арки). При более полном рассматривании фотографии, схемы обращается внимание. Что существенная часть моста – опорные части (устои, быки), так как на них держится ездовое полотно. Важно обратить внимание на массивность опорных частей, на особенность их скрепления с полотном моста. После такой предварител</w:t>
      </w:r>
      <w:r>
        <w:rPr>
          <w:sz w:val="28"/>
          <w:szCs w:val="28"/>
        </w:rPr>
        <w:t>ьной работы детям будет понятно, п</w:t>
      </w:r>
      <w:r w:rsidR="00DE3DF4" w:rsidRPr="0057468C">
        <w:rPr>
          <w:sz w:val="28"/>
          <w:szCs w:val="28"/>
        </w:rPr>
        <w:t xml:space="preserve">очему при сооружении игрового моста для опорной части нужны наиболее устойчивые детали. </w:t>
      </w:r>
      <w:r w:rsidR="00DE3DF4" w:rsidRPr="00D85F0A">
        <w:rPr>
          <w:sz w:val="28"/>
          <w:szCs w:val="28"/>
        </w:rPr>
        <w:t xml:space="preserve"> </w:t>
      </w:r>
      <w:r w:rsidR="0057468C" w:rsidRPr="00D85F0A">
        <w:rPr>
          <w:bCs/>
          <w:iCs/>
          <w:sz w:val="28"/>
          <w:szCs w:val="28"/>
        </w:rPr>
        <w:t>Для этого можно провести следующие предварительные наблюдения:</w:t>
      </w:r>
    </w:p>
    <w:p w:rsidR="0057468C" w:rsidRPr="0057468C" w:rsidRDefault="0057468C" w:rsidP="0057468C">
      <w:pPr>
        <w:numPr>
          <w:ilvl w:val="0"/>
          <w:numId w:val="3"/>
        </w:numPr>
        <w:jc w:val="both"/>
        <w:rPr>
          <w:sz w:val="28"/>
          <w:szCs w:val="28"/>
        </w:rPr>
      </w:pPr>
      <w:r w:rsidRPr="0057468C">
        <w:rPr>
          <w:sz w:val="28"/>
          <w:szCs w:val="28"/>
        </w:rPr>
        <w:t xml:space="preserve">Во второй младшей и средней группах необходимо рассматривать, а затем сооружать близкие и знакомые детям постройки: </w:t>
      </w:r>
      <w:r w:rsidRPr="0057468C">
        <w:rPr>
          <w:iCs/>
          <w:sz w:val="28"/>
          <w:szCs w:val="28"/>
        </w:rPr>
        <w:t>мебель, жилой дом, трамвай, автомобиль, мост (самой простой конструкции).</w:t>
      </w:r>
    </w:p>
    <w:p w:rsidR="0057468C" w:rsidRPr="0057468C" w:rsidRDefault="0057468C" w:rsidP="0057468C">
      <w:pPr>
        <w:numPr>
          <w:ilvl w:val="0"/>
          <w:numId w:val="3"/>
        </w:numPr>
        <w:jc w:val="both"/>
        <w:rPr>
          <w:sz w:val="28"/>
          <w:szCs w:val="28"/>
        </w:rPr>
      </w:pPr>
      <w:r w:rsidRPr="0057468C">
        <w:rPr>
          <w:sz w:val="28"/>
          <w:szCs w:val="28"/>
        </w:rPr>
        <w:t xml:space="preserve">В старшей группе, помимо этого, - </w:t>
      </w:r>
      <w:r w:rsidRPr="0057468C">
        <w:rPr>
          <w:iCs/>
          <w:sz w:val="28"/>
          <w:szCs w:val="28"/>
        </w:rPr>
        <w:t>здания детского сада, магазина, школы, аптеки, театра, разные виды транспорта</w:t>
      </w:r>
      <w:r w:rsidRPr="0057468C">
        <w:rPr>
          <w:sz w:val="28"/>
          <w:szCs w:val="28"/>
        </w:rPr>
        <w:t xml:space="preserve"> и др.</w:t>
      </w:r>
    </w:p>
    <w:p w:rsidR="0057468C" w:rsidRPr="0057468C" w:rsidRDefault="0057468C" w:rsidP="0057468C">
      <w:pPr>
        <w:numPr>
          <w:ilvl w:val="0"/>
          <w:numId w:val="3"/>
        </w:numPr>
        <w:jc w:val="both"/>
        <w:rPr>
          <w:sz w:val="28"/>
          <w:szCs w:val="28"/>
        </w:rPr>
      </w:pPr>
      <w:r w:rsidRPr="0057468C">
        <w:rPr>
          <w:sz w:val="28"/>
          <w:szCs w:val="28"/>
        </w:rPr>
        <w:t xml:space="preserve"> В подготовительной группе рассматривают </w:t>
      </w:r>
      <w:r w:rsidRPr="0057468C">
        <w:rPr>
          <w:iCs/>
          <w:sz w:val="28"/>
          <w:szCs w:val="28"/>
        </w:rPr>
        <w:t xml:space="preserve">мосты, здания, транспорт </w:t>
      </w:r>
      <w:r w:rsidRPr="0057468C">
        <w:rPr>
          <w:sz w:val="28"/>
          <w:szCs w:val="28"/>
        </w:rPr>
        <w:t xml:space="preserve">различной конфигурации с более сложной архитектурой. Здесь необходимо не только непосредственное наблюдение, но и рассматривание иллюстраций и фотографией.  </w:t>
      </w:r>
    </w:p>
    <w:p w:rsidR="00D85F0A" w:rsidRDefault="00D85F0A" w:rsidP="0057468C">
      <w:pPr>
        <w:ind w:firstLine="708"/>
        <w:jc w:val="both"/>
        <w:rPr>
          <w:sz w:val="28"/>
          <w:szCs w:val="28"/>
        </w:rPr>
      </w:pPr>
      <w:r w:rsidRPr="00D85F0A">
        <w:rPr>
          <w:bCs/>
          <w:sz w:val="28"/>
          <w:szCs w:val="28"/>
        </w:rPr>
        <w:t>Однако</w:t>
      </w:r>
      <w:proofErr w:type="gramStart"/>
      <w:r w:rsidRPr="00D85F0A">
        <w:rPr>
          <w:bCs/>
          <w:sz w:val="28"/>
          <w:szCs w:val="28"/>
        </w:rPr>
        <w:t>,</w:t>
      </w:r>
      <w:proofErr w:type="gramEnd"/>
      <w:r w:rsidRPr="00D85F0A">
        <w:rPr>
          <w:bCs/>
          <w:sz w:val="28"/>
          <w:szCs w:val="28"/>
        </w:rPr>
        <w:t xml:space="preserve"> р</w:t>
      </w:r>
      <w:r w:rsidR="00DE3DF4" w:rsidRPr="00D85F0A">
        <w:rPr>
          <w:sz w:val="28"/>
          <w:szCs w:val="28"/>
        </w:rPr>
        <w:t>ебёнку</w:t>
      </w:r>
      <w:r w:rsidR="00DE3DF4" w:rsidRPr="0057468C">
        <w:rPr>
          <w:sz w:val="28"/>
          <w:szCs w:val="28"/>
        </w:rPr>
        <w:t xml:space="preserve"> трудно представить будущую постр</w:t>
      </w:r>
      <w:r>
        <w:rPr>
          <w:sz w:val="28"/>
          <w:szCs w:val="28"/>
        </w:rPr>
        <w:t>ойку. Поэтому неизбежны пробы, и здесь в</w:t>
      </w:r>
      <w:r w:rsidR="00DE3DF4" w:rsidRPr="0057468C">
        <w:rPr>
          <w:sz w:val="28"/>
          <w:szCs w:val="28"/>
        </w:rPr>
        <w:t>ажно проговаривать, что будет делать ребёнок. Известно,</w:t>
      </w:r>
      <w:r>
        <w:rPr>
          <w:sz w:val="28"/>
          <w:szCs w:val="28"/>
        </w:rPr>
        <w:t xml:space="preserve"> речь помогает оформить мысль, поэтому в</w:t>
      </w:r>
      <w:r w:rsidR="00DE3DF4" w:rsidRPr="0057468C">
        <w:rPr>
          <w:sz w:val="28"/>
          <w:szCs w:val="28"/>
        </w:rPr>
        <w:t xml:space="preserve">оспитатель должен развивать у детей умение предварительно называть тему постройки, рассказывать, какая она будет, как её построить. После того, как дети соорудили постройку, можно попросить их рассказать, как была сооружена постройка, как материал был использован, </w:t>
      </w:r>
      <w:r>
        <w:rPr>
          <w:sz w:val="28"/>
          <w:szCs w:val="28"/>
        </w:rPr>
        <w:t>как добились устойчивости.</w:t>
      </w:r>
      <w:r w:rsidR="00A157A4">
        <w:rPr>
          <w:sz w:val="28"/>
          <w:szCs w:val="28"/>
        </w:rPr>
        <w:t xml:space="preserve"> </w:t>
      </w:r>
    </w:p>
    <w:p w:rsidR="00A153A1" w:rsidRPr="00A157A4" w:rsidRDefault="00A157A4" w:rsidP="00A157A4">
      <w:pPr>
        <w:ind w:firstLine="708"/>
        <w:jc w:val="both"/>
        <w:rPr>
          <w:sz w:val="28"/>
          <w:szCs w:val="28"/>
        </w:rPr>
      </w:pPr>
      <w:r w:rsidRPr="00A157A4">
        <w:rPr>
          <w:sz w:val="28"/>
          <w:szCs w:val="28"/>
        </w:rPr>
        <w:t>Конструктивная деятельность способствует практическому познанию свойств геометрических тел и пространственных отношений:</w:t>
      </w:r>
      <w:r>
        <w:rPr>
          <w:sz w:val="28"/>
          <w:szCs w:val="28"/>
        </w:rPr>
        <w:t xml:space="preserve"> </w:t>
      </w:r>
      <w:r w:rsidRPr="00A157A4">
        <w:rPr>
          <w:sz w:val="28"/>
          <w:szCs w:val="28"/>
        </w:rPr>
        <w:t xml:space="preserve">речь детей обогащается новыми терминами, понятиями (брусок, куб, пирамида и др.), которые в других видах деятельности употребляются редко; </w:t>
      </w:r>
      <w:r>
        <w:rPr>
          <w:sz w:val="28"/>
          <w:szCs w:val="28"/>
        </w:rPr>
        <w:t xml:space="preserve"> </w:t>
      </w:r>
      <w:proofErr w:type="gramStart"/>
      <w:r w:rsidRPr="00A157A4">
        <w:rPr>
          <w:sz w:val="28"/>
          <w:szCs w:val="28"/>
        </w:rPr>
        <w:t>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т.д.).</w:t>
      </w:r>
      <w:proofErr w:type="gramEnd"/>
      <w:r>
        <w:rPr>
          <w:sz w:val="28"/>
          <w:szCs w:val="28"/>
        </w:rPr>
        <w:t xml:space="preserve"> Однако</w:t>
      </w:r>
      <w:proofErr w:type="gramStart"/>
      <w:r>
        <w:rPr>
          <w:sz w:val="28"/>
          <w:szCs w:val="28"/>
        </w:rPr>
        <w:t>,</w:t>
      </w:r>
      <w:proofErr w:type="gramEnd"/>
      <w:r>
        <w:rPr>
          <w:sz w:val="28"/>
          <w:szCs w:val="28"/>
        </w:rPr>
        <w:t xml:space="preserve"> такое </w:t>
      </w:r>
      <w:r w:rsidRPr="00A157A4">
        <w:rPr>
          <w:sz w:val="28"/>
          <w:szCs w:val="28"/>
        </w:rPr>
        <w:t>значение конструктивная деятельность приобретает только при условии осуществления систематического обучения, использования разнообразных методов, направленных на развитие не только конструктивных умений и навыков, но и ценных качеств личности ребенка, его умственных способностей</w:t>
      </w:r>
      <w:r>
        <w:rPr>
          <w:sz w:val="28"/>
          <w:szCs w:val="28"/>
        </w:rPr>
        <w:t>.</w:t>
      </w:r>
    </w:p>
    <w:sectPr w:rsidR="00A153A1" w:rsidRPr="00A157A4" w:rsidSect="00DE3DF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2D6D"/>
    <w:multiLevelType w:val="hybridMultilevel"/>
    <w:tmpl w:val="D9E85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D95728"/>
    <w:multiLevelType w:val="hybridMultilevel"/>
    <w:tmpl w:val="29DC3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E731C4"/>
    <w:multiLevelType w:val="hybridMultilevel"/>
    <w:tmpl w:val="71786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BE5F0A"/>
    <w:multiLevelType w:val="hybridMultilevel"/>
    <w:tmpl w:val="C6C641E8"/>
    <w:lvl w:ilvl="0" w:tplc="8FF299B8">
      <w:numFmt w:val="bullet"/>
      <w:lvlText w:val="-"/>
      <w:lvlJc w:val="left"/>
      <w:pPr>
        <w:tabs>
          <w:tab w:val="num" w:pos="3420"/>
        </w:tabs>
        <w:ind w:left="3420" w:hanging="360"/>
      </w:pPr>
      <w:rPr>
        <w:rFonts w:ascii="Times New Roman" w:eastAsia="Times New Roman" w:hAnsi="Times New Roman" w:cs="Times New Roman"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E3DF4"/>
    <w:rsid w:val="003502C5"/>
    <w:rsid w:val="00366F90"/>
    <w:rsid w:val="0057468C"/>
    <w:rsid w:val="006A601D"/>
    <w:rsid w:val="008631F2"/>
    <w:rsid w:val="008F00E8"/>
    <w:rsid w:val="00A153A1"/>
    <w:rsid w:val="00A157A4"/>
    <w:rsid w:val="00AC6390"/>
    <w:rsid w:val="00B37ADB"/>
    <w:rsid w:val="00C9666B"/>
    <w:rsid w:val="00D85F0A"/>
    <w:rsid w:val="00DE1224"/>
    <w:rsid w:val="00DE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F4"/>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E3DF4"/>
    <w:pPr>
      <w:jc w:val="both"/>
    </w:pPr>
  </w:style>
  <w:style w:type="character" w:customStyle="1" w:styleId="a4">
    <w:name w:val="Основной текст Знак"/>
    <w:basedOn w:val="a0"/>
    <w:link w:val="a3"/>
    <w:semiHidden/>
    <w:rsid w:val="00DE3DF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cp:lastModifiedBy>
  <cp:revision>3</cp:revision>
  <dcterms:created xsi:type="dcterms:W3CDTF">2001-12-31T18:15:00Z</dcterms:created>
  <dcterms:modified xsi:type="dcterms:W3CDTF">2013-10-27T12:38:00Z</dcterms:modified>
</cp:coreProperties>
</file>